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0001274139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02"/>
        <w:gridCol w:w="3603"/>
      </w:tblGrid>
      <w:tr>
        <w:trPr/>
        <w:tc>
          <w:tcPr>
            <w:tcW w:w="6602" w:type="dxa"/>
            <w:tcBorders/>
            <w:vAlign w:val="center"/>
          </w:tcPr>
          <w:p>
            <w:pPr>
              <w:pStyle w:val="TableContents"/>
              <w:bidi w:val="0"/>
              <w:spacing w:before="0" w:after="283"/>
              <w:jc w:val="left"/>
              <w:rPr/>
            </w:pPr>
            <w:r>
              <w:rPr/>
              <w:t>Name of Issuer</w:t>
            </w:r>
          </w:p>
        </w:tc>
        <w:tc>
          <w:tcPr>
            <w:tcW w:w="3603" w:type="dxa"/>
            <w:tcBorders/>
            <w:vAlign w:val="center"/>
          </w:tcPr>
          <w:p>
            <w:pPr>
              <w:pStyle w:val="TableContents"/>
              <w:bidi w:val="0"/>
              <w:spacing w:before="0" w:after="0"/>
              <w:jc w:val="left"/>
              <w:rPr/>
            </w:pPr>
            <w:r>
              <w:rPr/>
              <w:t>AtaiBeckley Inc.</w:t>
            </w:r>
          </w:p>
        </w:tc>
      </w:tr>
      <w:tr>
        <w:trPr/>
        <w:tc>
          <w:tcPr>
            <w:tcW w:w="6602" w:type="dxa"/>
            <w:tcBorders/>
            <w:vAlign w:val="center"/>
          </w:tcPr>
          <w:p>
            <w:pPr>
              <w:pStyle w:val="TableContents"/>
              <w:bidi w:val="0"/>
              <w:spacing w:before="0" w:after="283"/>
              <w:jc w:val="left"/>
              <w:rPr/>
            </w:pPr>
            <w:r>
              <w:rPr/>
              <w:t>SEC File Number</w:t>
            </w:r>
          </w:p>
        </w:tc>
        <w:tc>
          <w:tcPr>
            <w:tcW w:w="3603" w:type="dxa"/>
            <w:tcBorders/>
            <w:vAlign w:val="center"/>
          </w:tcPr>
          <w:p>
            <w:pPr>
              <w:pStyle w:val="TableContents"/>
              <w:bidi w:val="0"/>
              <w:spacing w:before="0" w:after="0"/>
              <w:jc w:val="left"/>
              <w:rPr/>
            </w:pPr>
            <w:r>
              <w:rPr/>
              <w:t>001-43037</w:t>
            </w:r>
          </w:p>
        </w:tc>
      </w:tr>
      <w:tr>
        <w:trPr/>
        <w:tc>
          <w:tcPr>
            <w:tcW w:w="6602" w:type="dxa"/>
            <w:tcBorders/>
            <w:vAlign w:val="center"/>
          </w:tcPr>
          <w:p>
            <w:pPr>
              <w:pStyle w:val="TableContents"/>
              <w:bidi w:val="0"/>
              <w:spacing w:before="0" w:after="283"/>
              <w:jc w:val="left"/>
              <w:rPr/>
            </w:pPr>
            <w:r>
              <w:rPr/>
              <w:t>Address of Issuer</w:t>
            </w:r>
          </w:p>
        </w:tc>
        <w:tc>
          <w:tcPr>
            <w:tcW w:w="3603" w:type="dxa"/>
            <w:tcBorders/>
            <w:vAlign w:val="center"/>
          </w:tcPr>
          <w:p>
            <w:pPr>
              <w:pStyle w:val="TableContents"/>
              <w:bidi w:val="0"/>
              <w:spacing w:before="0" w:after="0"/>
              <w:jc w:val="left"/>
              <w:rPr/>
            </w:pPr>
            <w:r>
              <w:rPr/>
              <w:t>250 West 34th Street</w:t>
              <w:br/>
              <w:t>New York</w:t>
              <w:br/>
              <w:t xml:space="preserve">NEW YORK </w:t>
              <w:br/>
              <w:t>10119</w:t>
            </w:r>
          </w:p>
        </w:tc>
      </w:tr>
      <w:tr>
        <w:trPr/>
        <w:tc>
          <w:tcPr>
            <w:tcW w:w="6602" w:type="dxa"/>
            <w:tcBorders/>
            <w:vAlign w:val="center"/>
          </w:tcPr>
          <w:p>
            <w:pPr>
              <w:pStyle w:val="TableContents"/>
              <w:bidi w:val="0"/>
              <w:spacing w:before="0" w:after="283"/>
              <w:jc w:val="left"/>
              <w:rPr/>
            </w:pPr>
            <w:r>
              <w:rPr/>
              <w:t>Phone</w:t>
            </w:r>
          </w:p>
        </w:tc>
        <w:tc>
          <w:tcPr>
            <w:tcW w:w="3603" w:type="dxa"/>
            <w:tcBorders/>
            <w:vAlign w:val="center"/>
          </w:tcPr>
          <w:p>
            <w:pPr>
              <w:pStyle w:val="TableContents"/>
              <w:bidi w:val="0"/>
              <w:spacing w:before="0" w:after="0"/>
              <w:jc w:val="left"/>
              <w:rPr/>
            </w:pPr>
            <w:r>
              <w:rPr/>
              <w:t>3322820507</w:t>
            </w:r>
          </w:p>
        </w:tc>
      </w:tr>
      <w:tr>
        <w:trPr/>
        <w:tc>
          <w:tcPr>
            <w:tcW w:w="6602" w:type="dxa"/>
            <w:tcBorders/>
            <w:vAlign w:val="center"/>
          </w:tcPr>
          <w:p>
            <w:pPr>
              <w:pStyle w:val="TableContents"/>
              <w:bidi w:val="0"/>
              <w:spacing w:before="0" w:after="283"/>
              <w:jc w:val="left"/>
              <w:rPr/>
            </w:pPr>
            <w:r>
              <w:rPr/>
              <w:t>Name of Person for Whose Account the Securities are To Be Sold</w:t>
            </w:r>
          </w:p>
        </w:tc>
        <w:tc>
          <w:tcPr>
            <w:tcW w:w="3603" w:type="dxa"/>
            <w:tcBorders/>
            <w:vAlign w:val="center"/>
          </w:tcPr>
          <w:p>
            <w:pPr>
              <w:pStyle w:val="TableContents"/>
              <w:bidi w:val="0"/>
              <w:spacing w:before="0" w:after="0"/>
              <w:jc w:val="left"/>
              <w:rPr/>
            </w:pPr>
            <w:r>
              <w:rPr/>
              <w:t>ROBERT HERSHBERG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02" w:type="dxa"/>
            <w:tcBorders/>
            <w:vAlign w:val="center"/>
          </w:tcPr>
          <w:p>
            <w:pPr>
              <w:pStyle w:val="TableContents"/>
              <w:bidi w:val="0"/>
              <w:spacing w:before="0" w:after="283"/>
              <w:jc w:val="left"/>
              <w:rPr/>
            </w:pPr>
            <w:r>
              <w:rPr/>
              <w:t>Relationship to Issuer</w:t>
            </w:r>
          </w:p>
        </w:tc>
        <w:tc>
          <w:tcPr>
            <w:tcW w:w="360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100000</w:t>
            </w:r>
          </w:p>
        </w:tc>
        <w:tc>
          <w:tcPr>
            <w:tcW w:w="1381" w:type="dxa"/>
            <w:tcBorders/>
            <w:vAlign w:val="center"/>
          </w:tcPr>
          <w:p>
            <w:pPr>
              <w:pStyle w:val="TableContents"/>
              <w:bidi w:val="0"/>
              <w:spacing w:before="0" w:after="283"/>
              <w:jc w:val="left"/>
              <w:rPr/>
            </w:pPr>
            <w:r>
              <w:rPr/>
              <w:t>496000.00</w:t>
            </w:r>
          </w:p>
        </w:tc>
        <w:tc>
          <w:tcPr>
            <w:tcW w:w="1556" w:type="dxa"/>
            <w:tcBorders/>
            <w:vAlign w:val="center"/>
          </w:tcPr>
          <w:p>
            <w:pPr>
              <w:pStyle w:val="TableContents"/>
              <w:bidi w:val="0"/>
              <w:spacing w:before="0" w:after="283"/>
              <w:jc w:val="left"/>
              <w:rPr/>
            </w:pPr>
            <w:r>
              <w:rPr/>
              <w:t>368166674</w:t>
            </w:r>
          </w:p>
        </w:tc>
        <w:tc>
          <w:tcPr>
            <w:tcW w:w="1569" w:type="dxa"/>
            <w:tcBorders/>
            <w:vAlign w:val="center"/>
          </w:tcPr>
          <w:p>
            <w:pPr>
              <w:pStyle w:val="TableContents"/>
              <w:bidi w:val="0"/>
              <w:spacing w:before="0" w:after="283"/>
              <w:jc w:val="left"/>
              <w:rPr/>
            </w:pPr>
            <w:r>
              <w:rPr/>
              <w:t>07/07/2026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07/07/2026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100000</w:t>
            </w:r>
          </w:p>
        </w:tc>
        <w:tc>
          <w:tcPr>
            <w:tcW w:w="1078" w:type="dxa"/>
            <w:tcBorders/>
            <w:vAlign w:val="center"/>
          </w:tcPr>
          <w:p>
            <w:pPr>
              <w:pStyle w:val="TableContents"/>
              <w:bidi w:val="0"/>
              <w:spacing w:before="0" w:after="283"/>
              <w:jc w:val="left"/>
              <w:rPr/>
            </w:pPr>
            <w:r>
              <w:rPr/>
              <w:t>07/07/2026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358"/>
        <w:gridCol w:w="2847"/>
      </w:tblGrid>
      <w:tr>
        <w:trPr/>
        <w:tc>
          <w:tcPr>
            <w:tcW w:w="7358" w:type="dxa"/>
            <w:tcBorders/>
            <w:vAlign w:val="center"/>
          </w:tcPr>
          <w:p>
            <w:pPr>
              <w:pStyle w:val="TableContents"/>
              <w:bidi w:val="0"/>
              <w:spacing w:before="0" w:after="283"/>
              <w:jc w:val="left"/>
              <w:rPr/>
            </w:pPr>
            <w:r>
              <w:rPr/>
              <w:t>Remarks</w:t>
            </w:r>
          </w:p>
        </w:tc>
        <w:tc>
          <w:tcPr>
            <w:tcW w:w="2847" w:type="dxa"/>
            <w:tcBorders/>
            <w:vAlign w:val="center"/>
          </w:tcPr>
          <w:p>
            <w:pPr>
              <w:pStyle w:val="TableContents"/>
              <w:bidi w:val="0"/>
              <w:spacing w:before="0" w:after="283"/>
              <w:jc w:val="left"/>
              <w:rPr>
                <w:sz w:val="4"/>
                <w:szCs w:val="4"/>
              </w:rPr>
            </w:pPr>
            <w:r>
              <w:rPr>
                <w:sz w:val="4"/>
                <w:szCs w:val="4"/>
              </w:rPr>
            </w:r>
          </w:p>
        </w:tc>
      </w:tr>
      <w:tr>
        <w:trPr/>
        <w:tc>
          <w:tcPr>
            <w:tcW w:w="7358" w:type="dxa"/>
            <w:tcBorders/>
            <w:vAlign w:val="center"/>
          </w:tcPr>
          <w:p>
            <w:pPr>
              <w:pStyle w:val="TableContents"/>
              <w:bidi w:val="0"/>
              <w:spacing w:before="0" w:after="283"/>
              <w:jc w:val="left"/>
              <w:rPr/>
            </w:pPr>
            <w:r>
              <w:rPr/>
              <w:t>Date of Notice</w:t>
            </w:r>
          </w:p>
        </w:tc>
        <w:tc>
          <w:tcPr>
            <w:tcW w:w="2847" w:type="dxa"/>
            <w:tcBorders/>
            <w:vAlign w:val="center"/>
          </w:tcPr>
          <w:p>
            <w:pPr>
              <w:pStyle w:val="TableContents"/>
              <w:bidi w:val="0"/>
              <w:spacing w:before="0" w:after="0"/>
              <w:jc w:val="left"/>
              <w:rPr/>
            </w:pPr>
            <w:r>
              <w:rPr/>
              <w:t>07/07/2026</w:t>
            </w:r>
          </w:p>
        </w:tc>
      </w:tr>
      <w:tr>
        <w:trPr/>
        <w:tc>
          <w:tcPr>
            <w:tcW w:w="7358" w:type="dxa"/>
            <w:tcBorders/>
            <w:vAlign w:val="center"/>
          </w:tcPr>
          <w:p>
            <w:pPr>
              <w:pStyle w:val="TableContents"/>
              <w:bidi w:val="0"/>
              <w:spacing w:before="0" w:after="283"/>
              <w:jc w:val="left"/>
              <w:rPr/>
            </w:pPr>
            <w:r>
              <w:rPr/>
              <w:t>Date of Plan Adoption or Giving of Instruction, If Relying on Rule 10b5-1</w:t>
            </w:r>
          </w:p>
        </w:tc>
        <w:tc>
          <w:tcPr>
            <w:tcW w:w="2847" w:type="dxa"/>
            <w:tcBorders/>
            <w:vAlign w:val="center"/>
          </w:tcPr>
          <w:p>
            <w:pPr>
              <w:pStyle w:val="TableContents"/>
              <w:bidi w:val="0"/>
              <w:spacing w:before="0" w:after="0"/>
              <w:jc w:val="left"/>
              <w:rPr/>
            </w:pPr>
            <w:r>
              <w:rPr/>
              <w:t>04/07/2026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58" w:type="dxa"/>
            <w:tcBorders/>
            <w:vAlign w:val="center"/>
          </w:tcPr>
          <w:p>
            <w:pPr>
              <w:pStyle w:val="TableContents"/>
              <w:bidi w:val="0"/>
              <w:spacing w:before="0" w:after="283"/>
              <w:jc w:val="left"/>
              <w:rPr/>
            </w:pPr>
            <w:r>
              <w:rPr/>
              <w:t>Signature</w:t>
            </w:r>
          </w:p>
        </w:tc>
        <w:tc>
          <w:tcPr>
            <w:tcW w:w="2847" w:type="dxa"/>
            <w:tcBorders/>
            <w:vAlign w:val="center"/>
          </w:tcPr>
          <w:p>
            <w:pPr>
              <w:pStyle w:val="TableContents"/>
              <w:bidi w:val="0"/>
              <w:spacing w:before="0" w:after="0"/>
              <w:jc w:val="left"/>
              <w:rPr/>
            </w:pPr>
            <w:r>
              <w:rPr/>
              <w:t>/s/ Robert Hershberg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2977</Characters>
  <CharactersWithSpaces>3514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